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9F8549" w14:textId="77777777" w:rsidR="00F527AF" w:rsidRDefault="00F527AF">
      <w:pPr>
        <w:tabs>
          <w:tab w:val="left" w:pos="6165"/>
        </w:tabs>
        <w:spacing w:before="120" w:after="120"/>
        <w:jc w:val="center"/>
      </w:pPr>
      <w:r>
        <w:rPr>
          <w:b/>
          <w:sz w:val="24"/>
          <w:szCs w:val="24"/>
        </w:rPr>
        <w:t>ANEXO III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59"/>
        <w:gridCol w:w="6961"/>
      </w:tblGrid>
      <w:tr w:rsidR="00F527AF" w14:paraId="37D76B35" w14:textId="77777777">
        <w:trPr>
          <w:trHeight w:val="917"/>
        </w:trPr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2998" w14:textId="2ABD269A" w:rsidR="00F527AF" w:rsidRDefault="00896C75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047E44AD" wp14:editId="5526CA49">
                  <wp:extent cx="733425" cy="581025"/>
                  <wp:effectExtent l="0" t="0" r="0" b="0"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4" t="-107" r="-84" b="-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81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D9199" w14:textId="77777777" w:rsidR="00F527AF" w:rsidRDefault="00F527AF">
            <w:pPr>
              <w:spacing w:before="120" w:after="120"/>
              <w:jc w:val="center"/>
            </w:pPr>
            <w:r>
              <w:rPr>
                <w:b/>
                <w:sz w:val="24"/>
                <w:szCs w:val="24"/>
              </w:rPr>
              <w:t>REQUERIMENTO DE OPÇÃO DE CONTRIBUIÇÃO PREVIDENCIÁRIA</w:t>
            </w:r>
          </w:p>
        </w:tc>
      </w:tr>
    </w:tbl>
    <w:p w14:paraId="5E3894D0" w14:textId="77777777" w:rsidR="00F527AF" w:rsidRDefault="00F527AF">
      <w:pPr>
        <w:spacing w:before="120" w:after="120"/>
        <w:jc w:val="both"/>
      </w:pPr>
      <w:r>
        <w:t>Dados do Requerente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64"/>
        <w:gridCol w:w="1630"/>
        <w:gridCol w:w="723"/>
        <w:gridCol w:w="918"/>
        <w:gridCol w:w="202"/>
        <w:gridCol w:w="3118"/>
      </w:tblGrid>
      <w:tr w:rsidR="00F527AF" w14:paraId="2FB058C5" w14:textId="77777777">
        <w:tc>
          <w:tcPr>
            <w:tcW w:w="8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D11F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Nome:</w:t>
            </w:r>
          </w:p>
        </w:tc>
      </w:tr>
      <w:tr w:rsidR="00F527AF" w14:paraId="5D01F8B9" w14:textId="77777777">
        <w:trPr>
          <w:trHeight w:val="438"/>
        </w:trPr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547C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 xml:space="preserve">ID. </w:t>
            </w:r>
            <w:proofErr w:type="spellStart"/>
            <w:r>
              <w:rPr>
                <w:sz w:val="24"/>
                <w:szCs w:val="24"/>
              </w:rPr>
              <w:t>Func</w:t>
            </w:r>
            <w:proofErr w:type="spellEnd"/>
            <w:r>
              <w:rPr>
                <w:sz w:val="24"/>
                <w:szCs w:val="24"/>
              </w:rPr>
              <w:t>.: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E780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CPF: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8D3CC" w14:textId="77777777" w:rsidR="00F527AF" w:rsidRDefault="00F527AF">
            <w:pPr>
              <w:spacing w:before="120" w:after="120"/>
            </w:pPr>
            <w:r>
              <w:rPr>
                <w:sz w:val="24"/>
                <w:szCs w:val="24"/>
              </w:rPr>
              <w:t>Data da Posse:</w:t>
            </w:r>
          </w:p>
        </w:tc>
      </w:tr>
      <w:tr w:rsidR="00F527AF" w14:paraId="45F8CB61" w14:textId="77777777">
        <w:trPr>
          <w:trHeight w:val="438"/>
        </w:trPr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B337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 xml:space="preserve">Lotação: 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0EF0" w14:textId="3E8E65EA" w:rsidR="00F527AF" w:rsidRDefault="00896C75">
            <w:pPr>
              <w:spacing w:before="120" w:after="1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0BD0FB" wp14:editId="54403718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118110</wp:posOffset>
                      </wp:positionV>
                      <wp:extent cx="133985" cy="129540"/>
                      <wp:effectExtent l="12065" t="12065" r="6350" b="10795"/>
                      <wp:wrapNone/>
                      <wp:docPr id="1786948177" name="Retângul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A8F0F" id="Retângulo 15" o:spid="_x0000_s1026" style="position:absolute;margin-left:34.45pt;margin-top:9.3pt;width:10.55pt;height:10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" strokeweight=".26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5D06CD" wp14:editId="4E09943B">
                      <wp:simplePos x="0" y="0"/>
                      <wp:positionH relativeFrom="column">
                        <wp:posOffset>1449705</wp:posOffset>
                      </wp:positionH>
                      <wp:positionV relativeFrom="paragraph">
                        <wp:posOffset>116205</wp:posOffset>
                      </wp:positionV>
                      <wp:extent cx="133985" cy="129540"/>
                      <wp:effectExtent l="5080" t="10160" r="13335" b="12700"/>
                      <wp:wrapNone/>
                      <wp:docPr id="1217698469" name="Retângulo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BFD40" id="Retângulo 16" o:spid="_x0000_s1026" style="position:absolute;margin-left:114.15pt;margin-top:9.15pt;width:10.55pt;height:10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" strokeweight=".26mm"/>
                  </w:pict>
                </mc:Fallback>
              </mc:AlternateContent>
            </w:r>
            <w:r w:rsidR="00F527AF">
              <w:rPr>
                <w:sz w:val="24"/>
                <w:szCs w:val="24"/>
              </w:rPr>
              <w:t>Sexo:       Feminino            Masculino</w:t>
            </w:r>
          </w:p>
        </w:tc>
      </w:tr>
      <w:tr w:rsidR="00F527AF" w14:paraId="227A298F" w14:textId="77777777"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18EF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Endereço: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91B9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Nº</w:t>
            </w:r>
          </w:p>
        </w:tc>
        <w:tc>
          <w:tcPr>
            <w:tcW w:w="4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144A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Complemento:</w:t>
            </w:r>
          </w:p>
        </w:tc>
      </w:tr>
      <w:tr w:rsidR="00F527AF" w14:paraId="326FAF37" w14:textId="77777777"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2226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CEP: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E56B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Bairro: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1D01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Cidade:</w:t>
            </w:r>
          </w:p>
        </w:tc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6EC0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Estado:</w:t>
            </w:r>
          </w:p>
        </w:tc>
      </w:tr>
      <w:tr w:rsidR="00F527AF" w14:paraId="46A144E6" w14:textId="77777777">
        <w:tc>
          <w:tcPr>
            <w:tcW w:w="3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A74D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 xml:space="preserve">Telefone: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F20A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 xml:space="preserve">Celular: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</w:t>
            </w:r>
          </w:p>
        </w:tc>
      </w:tr>
      <w:tr w:rsidR="00F527AF" w14:paraId="3E7CF3FD" w14:textId="77777777">
        <w:tc>
          <w:tcPr>
            <w:tcW w:w="8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F3AD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>Email:</w:t>
            </w:r>
          </w:p>
        </w:tc>
      </w:tr>
      <w:tr w:rsidR="00F527AF" w14:paraId="1D2B5BB6" w14:textId="77777777">
        <w:trPr>
          <w:trHeight w:val="3372"/>
        </w:trPr>
        <w:tc>
          <w:tcPr>
            <w:tcW w:w="8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F6F8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 xml:space="preserve">Declaro que opto por:  </w:t>
            </w:r>
          </w:p>
          <w:p w14:paraId="1F175B91" w14:textId="0FC7F25C" w:rsidR="00F527AF" w:rsidRDefault="00896C75">
            <w:pPr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CDAA33E" wp14:editId="38D64954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28575</wp:posOffset>
                      </wp:positionV>
                      <wp:extent cx="133985" cy="129540"/>
                      <wp:effectExtent l="13970" t="5715" r="13970" b="7620"/>
                      <wp:wrapNone/>
                      <wp:docPr id="1331288659" name="Retângul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EED18" id="Retângulo 14" o:spid="_x0000_s1026" style="position:absolute;margin-left:4.55pt;margin-top:2.25pt;width:10.55pt;height:10.2pt;z-index:251650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" strokeweight=".26mm"/>
                  </w:pict>
                </mc:Fallback>
              </mc:AlternateContent>
            </w:r>
            <w:r w:rsidR="00F527AF">
              <w:rPr>
                <w:sz w:val="24"/>
                <w:szCs w:val="24"/>
              </w:rPr>
              <w:t>Contribuir</w:t>
            </w:r>
          </w:p>
          <w:p w14:paraId="5E208A7D" w14:textId="56DA5A4F" w:rsidR="00F527AF" w:rsidRDefault="00896C75">
            <w:pPr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AB540E9" wp14:editId="77AA2F02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38100</wp:posOffset>
                      </wp:positionV>
                      <wp:extent cx="133985" cy="129540"/>
                      <wp:effectExtent l="13335" t="9525" r="5080" b="13335"/>
                      <wp:wrapNone/>
                      <wp:docPr id="355971007" name="Retângu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B41DC3" id="Retângulo 13" o:spid="_x0000_s1026" style="position:absolute;margin-left:3.75pt;margin-top:3pt;width:10.55pt;height:10.2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" strokeweight=".26mm"/>
                  </w:pict>
                </mc:Fallback>
              </mc:AlternateContent>
            </w:r>
            <w:r w:rsidR="00F527AF">
              <w:rPr>
                <w:sz w:val="24"/>
                <w:szCs w:val="24"/>
              </w:rPr>
              <w:t>Não contribuir</w:t>
            </w:r>
          </w:p>
          <w:p w14:paraId="216DBBD2" w14:textId="77777777" w:rsidR="00F527AF" w:rsidRDefault="00F527AF">
            <w:pPr>
              <w:spacing w:before="120" w:after="120"/>
              <w:jc w:val="both"/>
            </w:pPr>
            <w:r>
              <w:rPr>
                <w:sz w:val="24"/>
                <w:szCs w:val="24"/>
              </w:rPr>
              <w:t xml:space="preserve">sobre a seguinte parcela_______________________, percebida em decorrência de local de trabalho, do exercício de cargo em comissão ou de função de confiança ou outras </w:t>
            </w:r>
            <w:r>
              <w:rPr>
                <w:bCs/>
                <w:sz w:val="24"/>
                <w:szCs w:val="24"/>
              </w:rPr>
              <w:t>vantagens de caráter transitório</w:t>
            </w:r>
            <w:r>
              <w:rPr>
                <w:sz w:val="24"/>
                <w:szCs w:val="24"/>
              </w:rPr>
              <w:t xml:space="preserve">. </w:t>
            </w:r>
          </w:p>
          <w:p w14:paraId="09CB3C09" w14:textId="7390F5C1" w:rsidR="00F527AF" w:rsidRDefault="00896C75">
            <w:pPr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6881E1B" wp14:editId="3F6DD4FE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43815</wp:posOffset>
                      </wp:positionV>
                      <wp:extent cx="133985" cy="129540"/>
                      <wp:effectExtent l="13335" t="11430" r="5080" b="11430"/>
                      <wp:wrapNone/>
                      <wp:docPr id="1068268874" name="Retângul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A2C82F" id="Retângulo 12" o:spid="_x0000_s1026" style="position:absolute;margin-left:.75pt;margin-top:3.45pt;width:10.55pt;height:10.2pt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" strokeweight=".26mm"/>
                  </w:pict>
                </mc:Fallback>
              </mc:AlternateContent>
            </w:r>
            <w:r w:rsidR="00F527AF">
              <w:rPr>
                <w:sz w:val="24"/>
                <w:szCs w:val="24"/>
              </w:rPr>
              <w:t>Estou ciente de que esta opção pela não contribuição terá reflexos no cálculo dos proventos pela média salarial para fins de aposentadoria (</w:t>
            </w:r>
            <w:r w:rsidR="00F527AF">
              <w:rPr>
                <w:b/>
                <w:sz w:val="24"/>
                <w:szCs w:val="24"/>
              </w:rPr>
              <w:t>exclusivo para servidores, cuja data de ingresso no serviço público seja posterior 1º/01/2004)</w:t>
            </w:r>
            <w:r w:rsidR="00F527AF">
              <w:rPr>
                <w:sz w:val="24"/>
                <w:szCs w:val="24"/>
              </w:rPr>
              <w:t>.</w:t>
            </w:r>
          </w:p>
          <w:p w14:paraId="54CAE974" w14:textId="0952CB5F" w:rsidR="00F527AF" w:rsidRDefault="00896C75">
            <w:pPr>
              <w:pStyle w:val="Corpodetexto"/>
              <w:spacing w:before="120" w:after="120"/>
              <w:ind w:firstLine="567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EF7EE7D" wp14:editId="7E25C065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38735</wp:posOffset>
                      </wp:positionV>
                      <wp:extent cx="133985" cy="129540"/>
                      <wp:effectExtent l="13335" t="8255" r="5080" b="5080"/>
                      <wp:wrapNone/>
                      <wp:docPr id="424505987" name="Retâ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7DEBC7" id="Retângulo 11" o:spid="_x0000_s1026" style="position:absolute;margin-left:.75pt;margin-top:3.05pt;width:10.55pt;height:10.2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" strokeweight=".26mm"/>
                  </w:pict>
                </mc:Fallback>
              </mc:AlternateContent>
            </w:r>
            <w:r w:rsidR="00F527AF">
              <w:rPr>
                <w:rFonts w:ascii="Times New Roman" w:hAnsi="Times New Roman" w:cs="Times New Roman"/>
                <w:szCs w:val="24"/>
                <w:lang w:val="pt-BR"/>
              </w:rPr>
              <w:t xml:space="preserve">Declaro, ainda, que tenho interesse na devolução das contribuições previdenciárias descontadas sobre a(s) referida(s) parcelas a contar de________________.  </w:t>
            </w:r>
          </w:p>
          <w:p w14:paraId="076AEC39" w14:textId="1568104F" w:rsidR="00F527AF" w:rsidRDefault="00896C75">
            <w:pPr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88514D6" wp14:editId="24D834A3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43815</wp:posOffset>
                      </wp:positionV>
                      <wp:extent cx="133985" cy="129540"/>
                      <wp:effectExtent l="13335" t="11430" r="5080" b="11430"/>
                      <wp:wrapNone/>
                      <wp:docPr id="1129785603" name="Retângu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61033C" id="Retângulo 10" o:spid="_x0000_s1026" style="position:absolute;margin-left:.75pt;margin-top:3.45pt;width:10.55pt;height:10.2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" strokeweight=".26mm"/>
                  </w:pict>
                </mc:Fallback>
              </mc:AlternateContent>
            </w:r>
            <w:r w:rsidR="00F527AF">
              <w:rPr>
                <w:sz w:val="24"/>
                <w:szCs w:val="24"/>
              </w:rPr>
              <w:t>Manifesto expressa adesão à fórmula de cálculo do inciso I do §1º do artigo 3º da Lei Complementar nº 15.450/2020. Estou ciente de que esta opção implica impossibilidade de adoção à eleição da regra do inciso II do mesmo dispositivo legal e declaro estar ciente de que a opção pela não contribuição terá reflexos no valor da parcela incorporável aos proventos de aposentadoria. (</w:t>
            </w:r>
            <w:r w:rsidR="00F527AF">
              <w:rPr>
                <w:b/>
                <w:bCs/>
                <w:sz w:val="24"/>
                <w:szCs w:val="24"/>
              </w:rPr>
              <w:t>exclusivo para servidores, cuja data de ingresso no serviço público seja anterior a 1º/01/2004</w:t>
            </w:r>
            <w:r w:rsidR="00F527AF">
              <w:rPr>
                <w:sz w:val="24"/>
                <w:szCs w:val="24"/>
              </w:rPr>
              <w:t>).</w:t>
            </w:r>
          </w:p>
          <w:p w14:paraId="2BF4FB75" w14:textId="77D34572" w:rsidR="00F527AF" w:rsidRDefault="00896C75">
            <w:pPr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47D575E" wp14:editId="64504E28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43815</wp:posOffset>
                      </wp:positionV>
                      <wp:extent cx="133985" cy="129540"/>
                      <wp:effectExtent l="13335" t="5715" r="5080" b="7620"/>
                      <wp:wrapNone/>
                      <wp:docPr id="1382324201" name="Retângu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A8F8D" id="Retângulo 10" o:spid="_x0000_s1026" style="position:absolute;margin-left:.75pt;margin-top:3.45pt;width:10.55pt;height:10.2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" strokeweight=".26mm"/>
                  </w:pict>
                </mc:Fallback>
              </mc:AlternateContent>
            </w:r>
            <w:r w:rsidR="00F527AF">
              <w:rPr>
                <w:sz w:val="24"/>
                <w:szCs w:val="24"/>
              </w:rPr>
              <w:t xml:space="preserve">Estou ciente de que o pedido de cessação dos descontos não é óbice à incorporação das parcelas remuneratórias decorrentes de vantagens de caráter transitório, desde que preenchidos os demais requisitos previstos no § 1º do art. 3º da LC n° 15.450/2020, e que haja recolhimento da contribuição previdenciária sobre tais parcelas no mês em que for </w:t>
            </w:r>
            <w:r w:rsidR="00F527AF">
              <w:rPr>
                <w:sz w:val="24"/>
                <w:szCs w:val="24"/>
              </w:rPr>
              <w:lastRenderedPageBreak/>
              <w:t>postulada a aposentadoria. (</w:t>
            </w:r>
            <w:r w:rsidR="00F527AF">
              <w:rPr>
                <w:b/>
                <w:bCs/>
                <w:sz w:val="24"/>
                <w:szCs w:val="24"/>
              </w:rPr>
              <w:t>exclusivo para servidores, cuja data de ingresso no serviço público seja anterior a 1º/01/2004</w:t>
            </w:r>
            <w:r w:rsidR="00F527AF">
              <w:rPr>
                <w:sz w:val="24"/>
                <w:szCs w:val="24"/>
              </w:rPr>
              <w:t>).</w:t>
            </w:r>
          </w:p>
          <w:p w14:paraId="705F8C8B" w14:textId="77777777" w:rsidR="00F527AF" w:rsidRDefault="00F527AF">
            <w:pPr>
              <w:spacing w:before="120" w:after="120"/>
              <w:jc w:val="both"/>
              <w:rPr>
                <w:sz w:val="24"/>
                <w:szCs w:val="24"/>
              </w:rPr>
            </w:pPr>
          </w:p>
          <w:p w14:paraId="1C9FB6EC" w14:textId="77777777" w:rsidR="00F527AF" w:rsidRDefault="00F527AF">
            <w:pPr>
              <w:spacing w:before="120" w:after="120"/>
              <w:jc w:val="center"/>
            </w:pPr>
            <w:r>
              <w:rPr>
                <w:sz w:val="24"/>
                <w:szCs w:val="24"/>
              </w:rPr>
              <w:t>(Cidade), (dia) de (mês) de (ano).</w:t>
            </w:r>
          </w:p>
          <w:p w14:paraId="36392A1E" w14:textId="77777777" w:rsidR="00F527AF" w:rsidRDefault="00F527AF">
            <w:pPr>
              <w:spacing w:before="120" w:after="120"/>
              <w:jc w:val="center"/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4A118515" w14:textId="77777777" w:rsidR="00F527AF" w:rsidRDefault="00F527AF">
            <w:pPr>
              <w:spacing w:before="120" w:after="120"/>
              <w:jc w:val="center"/>
            </w:pPr>
            <w:r>
              <w:rPr>
                <w:sz w:val="24"/>
                <w:szCs w:val="24"/>
              </w:rPr>
              <w:t>Assinatura</w:t>
            </w:r>
          </w:p>
        </w:tc>
      </w:tr>
    </w:tbl>
    <w:p w14:paraId="236A09DE" w14:textId="77777777" w:rsidR="00F527AF" w:rsidRDefault="00F527AF">
      <w:pPr>
        <w:spacing w:before="120" w:after="120"/>
        <w:jc w:val="both"/>
        <w:rPr>
          <w:b/>
          <w:sz w:val="24"/>
          <w:szCs w:val="24"/>
        </w:rPr>
      </w:pPr>
    </w:p>
    <w:p w14:paraId="36095EB1" w14:textId="77777777" w:rsidR="00F527AF" w:rsidRDefault="00F527AF">
      <w:pPr>
        <w:spacing w:before="120" w:after="120"/>
        <w:jc w:val="both"/>
      </w:pPr>
      <w:r>
        <w:rPr>
          <w:b/>
          <w:sz w:val="24"/>
          <w:szCs w:val="24"/>
        </w:rPr>
        <w:t>Preenchimento pelo Recursos Humanos do Poder ou órgão: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720"/>
      </w:tblGrid>
      <w:tr w:rsidR="00F527AF" w14:paraId="3AC212F7" w14:textId="77777777">
        <w:trPr>
          <w:trHeight w:val="477"/>
        </w:trPr>
        <w:tc>
          <w:tcPr>
            <w:tcW w:w="8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8C5C" w14:textId="77777777" w:rsidR="00F527AF" w:rsidRDefault="00F527AF">
            <w:pPr>
              <w:pStyle w:val="NormalWeb"/>
              <w:shd w:val="clear" w:color="auto" w:fill="FFFFFF"/>
              <w:spacing w:before="120" w:after="120"/>
              <w:jc w:val="both"/>
            </w:pPr>
            <w:r>
              <w:rPr>
                <w:lang w:eastAsia="en-US"/>
              </w:rPr>
              <w:t xml:space="preserve">O servidor ingressou no serviço público até 31/12/2003: </w:t>
            </w:r>
          </w:p>
          <w:p w14:paraId="4B4F7A04" w14:textId="39681A6A" w:rsidR="00F527AF" w:rsidRDefault="00896C75">
            <w:pPr>
              <w:pStyle w:val="Corpodetexto"/>
              <w:shd w:val="clear" w:color="auto" w:fill="FFFFFF"/>
              <w:spacing w:before="120" w:after="1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78D9420" wp14:editId="497C1CC2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38735</wp:posOffset>
                      </wp:positionV>
                      <wp:extent cx="133985" cy="129540"/>
                      <wp:effectExtent l="13335" t="10160" r="5080" b="12700"/>
                      <wp:wrapNone/>
                      <wp:docPr id="1719470467" name="Retâ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8A91E2" id="Retângulo 11" o:spid="_x0000_s1026" style="position:absolute;margin-left:.75pt;margin-top:3.05pt;width:10.55pt;height:10.2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" strokeweight=".26mm"/>
                  </w:pict>
                </mc:Fallback>
              </mc:AlternateContent>
            </w:r>
            <w:r w:rsidR="00F527AF">
              <w:rPr>
                <w:rFonts w:ascii="Times New Roman" w:hAnsi="Times New Roman" w:cs="Times New Roman"/>
                <w:szCs w:val="24"/>
                <w:lang w:eastAsia="en-US"/>
              </w:rPr>
              <w:t>Si  Sim</w:t>
            </w:r>
          </w:p>
          <w:p w14:paraId="4308C811" w14:textId="38EA1126" w:rsidR="00F527AF" w:rsidRDefault="00896C75">
            <w:pPr>
              <w:pStyle w:val="Corpodetexto"/>
              <w:shd w:val="clear" w:color="auto" w:fill="FFFFFF"/>
              <w:spacing w:before="120" w:after="1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D788DCE" wp14:editId="2C399A88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38735</wp:posOffset>
                      </wp:positionV>
                      <wp:extent cx="133985" cy="129540"/>
                      <wp:effectExtent l="13335" t="13970" r="5080" b="8890"/>
                      <wp:wrapNone/>
                      <wp:docPr id="561634245" name="Retâ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51FA4" id="Retângulo 11" o:spid="_x0000_s1026" style="position:absolute;margin-left:.75pt;margin-top:3.05pt;width:10.55pt;height:10.2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" strokeweight=".26mm"/>
                  </w:pict>
                </mc:Fallback>
              </mc:AlternateContent>
            </w:r>
            <w:r w:rsidR="00F527AF">
              <w:rPr>
                <w:rFonts w:ascii="Times New Roman" w:hAnsi="Times New Roman" w:cs="Times New Roman"/>
                <w:szCs w:val="24"/>
                <w:lang w:eastAsia="en-US"/>
              </w:rPr>
              <w:t xml:space="preserve">     Não</w:t>
            </w:r>
          </w:p>
          <w:p w14:paraId="42EFFB22" w14:textId="77777777" w:rsidR="00F527AF" w:rsidRDefault="00F527AF">
            <w:pPr>
              <w:pStyle w:val="NormalWeb"/>
              <w:shd w:val="clear" w:color="auto" w:fill="FFFFFF"/>
              <w:spacing w:before="120" w:after="120"/>
              <w:jc w:val="both"/>
              <w:rPr>
                <w:lang w:eastAsia="en-US"/>
              </w:rPr>
            </w:pPr>
          </w:p>
          <w:p w14:paraId="0B8221B8" w14:textId="77777777" w:rsidR="00F527AF" w:rsidRDefault="00F527AF">
            <w:pPr>
              <w:pStyle w:val="NormalWeb"/>
              <w:shd w:val="clear" w:color="auto" w:fill="FFFFFF"/>
              <w:spacing w:before="120" w:after="120"/>
              <w:jc w:val="both"/>
            </w:pPr>
            <w:r>
              <w:rPr>
                <w:b/>
                <w:lang w:eastAsia="en-US"/>
              </w:rPr>
              <w:t>Em caso positivo</w:t>
            </w:r>
            <w:r>
              <w:rPr>
                <w:lang w:eastAsia="en-US"/>
              </w:rPr>
              <w:t xml:space="preserve">, há expressa </w:t>
            </w:r>
            <w:r>
              <w:t>adesão à fórmula de cálculo do inciso I do §1º do artigo 3º da Lei Complementar nº 15.450/2020 (média aritmética simples):</w:t>
            </w:r>
          </w:p>
          <w:p w14:paraId="1A544592" w14:textId="0500ADA5" w:rsidR="00F527AF" w:rsidRDefault="00896C75">
            <w:pPr>
              <w:pStyle w:val="NormalWeb"/>
              <w:shd w:val="clear" w:color="auto" w:fill="FFFFFF"/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E4ED2E" wp14:editId="18F83472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40640</wp:posOffset>
                      </wp:positionV>
                      <wp:extent cx="133985" cy="129540"/>
                      <wp:effectExtent l="9525" t="12065" r="8890" b="10795"/>
                      <wp:wrapNone/>
                      <wp:docPr id="1169060504" name="Retângu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BA8688" id="Retângulo 7" o:spid="_x0000_s1026" style="position:absolute;margin-left:1.95pt;margin-top:3.2pt;width:10.55pt;height:10.2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" strokeweight=".26mm"/>
                  </w:pict>
                </mc:Fallback>
              </mc:AlternateContent>
            </w:r>
            <w:r w:rsidR="00F527AF">
              <w:rPr>
                <w:lang w:eastAsia="en-US"/>
              </w:rPr>
              <w:t>Sim</w:t>
            </w:r>
          </w:p>
          <w:p w14:paraId="2DFDAE95" w14:textId="082CDACB" w:rsidR="00F527AF" w:rsidRDefault="00896C75">
            <w:pPr>
              <w:pStyle w:val="NormalWeb"/>
              <w:shd w:val="clear" w:color="auto" w:fill="FFFFFF"/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6BD347" wp14:editId="7274DC1B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15240</wp:posOffset>
                      </wp:positionV>
                      <wp:extent cx="133985" cy="129540"/>
                      <wp:effectExtent l="9525" t="9525" r="8890" b="13335"/>
                      <wp:wrapNone/>
                      <wp:docPr id="667814655" name="Retâ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BA87A6" id="Retângulo 6" o:spid="_x0000_s1026" style="position:absolute;margin-left:1.95pt;margin-top:1.2pt;width:10.55pt;height:10.2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" strokeweight=".26mm"/>
                  </w:pict>
                </mc:Fallback>
              </mc:AlternateContent>
            </w:r>
            <w:r w:rsidR="00F527AF">
              <w:rPr>
                <w:lang w:eastAsia="en-US"/>
              </w:rPr>
              <w:t>Não</w:t>
            </w:r>
          </w:p>
          <w:p w14:paraId="781F5AF9" w14:textId="77777777" w:rsidR="00F527AF" w:rsidRDefault="00F527AF">
            <w:pPr>
              <w:pStyle w:val="NormalWeb"/>
              <w:shd w:val="clear" w:color="auto" w:fill="FFFFFF"/>
              <w:spacing w:before="120" w:after="120"/>
              <w:jc w:val="both"/>
              <w:rPr>
                <w:lang w:eastAsia="en-US"/>
              </w:rPr>
            </w:pPr>
          </w:p>
          <w:p w14:paraId="65F20248" w14:textId="77777777" w:rsidR="00F527AF" w:rsidRDefault="00F527AF">
            <w:pPr>
              <w:pStyle w:val="NormalWeb"/>
              <w:shd w:val="clear" w:color="auto" w:fill="FFFFFF"/>
              <w:spacing w:before="120" w:after="120"/>
              <w:jc w:val="both"/>
            </w:pPr>
            <w:r>
              <w:rPr>
                <w:lang w:eastAsia="en-US"/>
              </w:rPr>
              <w:t xml:space="preserve"> A opção realizada diz respeito à parcela percebida em decorrência de local de trabalho, do exercício de cargo em comissão ou de função de confiança e outras </w:t>
            </w:r>
            <w:r>
              <w:rPr>
                <w:bCs/>
              </w:rPr>
              <w:t>parcelas de caráter transitório</w:t>
            </w:r>
            <w:r>
              <w:rPr>
                <w:lang w:eastAsia="en-US"/>
              </w:rPr>
              <w:t xml:space="preserve">, exemplificativamente previstas no Anexo I: </w:t>
            </w:r>
          </w:p>
          <w:p w14:paraId="104E7FDE" w14:textId="77BEF7B1" w:rsidR="00F527AF" w:rsidRDefault="00896C75">
            <w:pPr>
              <w:pStyle w:val="NormalWeb"/>
              <w:shd w:val="clear" w:color="auto" w:fill="FFFFFF"/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C953544" wp14:editId="3BB3B1F6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40640</wp:posOffset>
                      </wp:positionV>
                      <wp:extent cx="133985" cy="129540"/>
                      <wp:effectExtent l="9525" t="6350" r="8890" b="6985"/>
                      <wp:wrapNone/>
                      <wp:docPr id="390903015" name="Retâ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6F0B9" id="Retângulo 5" o:spid="_x0000_s1026" style="position:absolute;margin-left:1.95pt;margin-top:3.2pt;width:10.55pt;height:10.2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" strokeweight=".26mm"/>
                  </w:pict>
                </mc:Fallback>
              </mc:AlternateContent>
            </w:r>
            <w:r w:rsidR="00F527AF">
              <w:rPr>
                <w:lang w:eastAsia="en-US"/>
              </w:rPr>
              <w:t>Sim</w:t>
            </w:r>
          </w:p>
          <w:p w14:paraId="2E8C16DB" w14:textId="797C50AD" w:rsidR="00F527AF" w:rsidRDefault="00896C75">
            <w:pPr>
              <w:pStyle w:val="NormalWeb"/>
              <w:shd w:val="clear" w:color="auto" w:fill="FFFFFF"/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294FE3" wp14:editId="40F7B234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15240</wp:posOffset>
                      </wp:positionV>
                      <wp:extent cx="133985" cy="129540"/>
                      <wp:effectExtent l="9525" t="13335" r="8890" b="9525"/>
                      <wp:wrapNone/>
                      <wp:docPr id="227142938" name="Retâ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E7A028" id="Retângulo 4" o:spid="_x0000_s1026" style="position:absolute;margin-left:1.95pt;margin-top:1.2pt;width:10.55pt;height:10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" strokeweight=".26mm"/>
                  </w:pict>
                </mc:Fallback>
              </mc:AlternateContent>
            </w:r>
            <w:r w:rsidR="00F527AF">
              <w:rPr>
                <w:lang w:eastAsia="en-US"/>
              </w:rPr>
              <w:t>Não</w:t>
            </w:r>
          </w:p>
          <w:p w14:paraId="4F5593AB" w14:textId="77777777" w:rsidR="00F527AF" w:rsidRDefault="00F527AF">
            <w:pPr>
              <w:pStyle w:val="NormalWeb"/>
              <w:shd w:val="clear" w:color="auto" w:fill="FFFFFF"/>
              <w:spacing w:before="120" w:after="120"/>
              <w:jc w:val="both"/>
              <w:rPr>
                <w:lang w:eastAsia="en-US"/>
              </w:rPr>
            </w:pPr>
          </w:p>
          <w:p w14:paraId="210EE53C" w14:textId="77777777" w:rsidR="00F527AF" w:rsidRDefault="00F527AF">
            <w:pPr>
              <w:pStyle w:val="NormalWeb"/>
              <w:shd w:val="clear" w:color="auto" w:fill="FFFFFF"/>
              <w:spacing w:before="120" w:after="120"/>
              <w:jc w:val="both"/>
            </w:pPr>
            <w:r>
              <w:rPr>
                <w:lang w:eastAsia="en-US"/>
              </w:rPr>
              <w:t xml:space="preserve">Resultado: </w:t>
            </w:r>
          </w:p>
          <w:p w14:paraId="537CE7AB" w14:textId="0B2FBAA7" w:rsidR="00F527AF" w:rsidRDefault="00896C75">
            <w:pPr>
              <w:pStyle w:val="NormalWeb"/>
              <w:shd w:val="clear" w:color="auto" w:fill="FFFFFF"/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EA9DAB" wp14:editId="638BF480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40640</wp:posOffset>
                      </wp:positionV>
                      <wp:extent cx="133985" cy="129540"/>
                      <wp:effectExtent l="9525" t="12065" r="8890" b="10795"/>
                      <wp:wrapNone/>
                      <wp:docPr id="628320117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5C0AD6" id="Retângulo 3" o:spid="_x0000_s1026" style="position:absolute;margin-left:1.95pt;margin-top:3.2pt;width:10.55pt;height:10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" strokeweight=".26mm"/>
                  </w:pict>
                </mc:Fallback>
              </mc:AlternateContent>
            </w:r>
            <w:r w:rsidR="00F527AF">
              <w:rPr>
                <w:lang w:eastAsia="en-US"/>
              </w:rPr>
              <w:t>Deferido</w:t>
            </w:r>
          </w:p>
          <w:p w14:paraId="79D05FC9" w14:textId="144208DE" w:rsidR="00F527AF" w:rsidRDefault="00896C75">
            <w:pPr>
              <w:pStyle w:val="NormalWeb"/>
              <w:shd w:val="clear" w:color="auto" w:fill="FFFFFF"/>
              <w:spacing w:before="120" w:after="120"/>
              <w:ind w:firstLine="567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AF79AB" wp14:editId="1674A747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15240</wp:posOffset>
                      </wp:positionV>
                      <wp:extent cx="133985" cy="129540"/>
                      <wp:effectExtent l="9525" t="9525" r="8890" b="13335"/>
                      <wp:wrapNone/>
                      <wp:docPr id="1490181527" name="Retâ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776FF" id="Retângulo 2" o:spid="_x0000_s1026" style="position:absolute;margin-left:1.95pt;margin-top:1.2pt;width:10.55pt;height:10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" strokeweight=".26mm"/>
                  </w:pict>
                </mc:Fallback>
              </mc:AlternateContent>
            </w:r>
            <w:r w:rsidR="00F527AF">
              <w:rPr>
                <w:lang w:eastAsia="en-US"/>
              </w:rPr>
              <w:t>Indeferido</w:t>
            </w:r>
          </w:p>
          <w:p w14:paraId="49F7ABF6" w14:textId="77777777" w:rsidR="00F527AF" w:rsidRDefault="00F527AF">
            <w:pPr>
              <w:spacing w:before="120" w:after="120"/>
              <w:jc w:val="center"/>
            </w:pPr>
            <w:r>
              <w:rPr>
                <w:sz w:val="24"/>
                <w:szCs w:val="24"/>
              </w:rPr>
              <w:t>(Cidade), (dia) de (mês) de (ano).</w:t>
            </w:r>
          </w:p>
          <w:p w14:paraId="3D8CE5A4" w14:textId="77777777" w:rsidR="00F527AF" w:rsidRDefault="00F527AF">
            <w:pPr>
              <w:spacing w:before="120" w:after="120"/>
              <w:jc w:val="center"/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6152A648" w14:textId="77777777" w:rsidR="00F527AF" w:rsidRDefault="00F527AF">
            <w:pPr>
              <w:pStyle w:val="NormalWeb"/>
              <w:shd w:val="clear" w:color="auto" w:fill="FFFFFF"/>
              <w:spacing w:before="120" w:after="120"/>
              <w:jc w:val="center"/>
            </w:pPr>
            <w:r>
              <w:t>Assinatura</w:t>
            </w:r>
          </w:p>
        </w:tc>
      </w:tr>
    </w:tbl>
    <w:p w14:paraId="425E5C68" w14:textId="77777777" w:rsidR="00F527AF" w:rsidRDefault="00F527AF">
      <w:pPr>
        <w:ind w:firstLine="1418"/>
        <w:jc w:val="both"/>
      </w:pPr>
    </w:p>
    <w:sectPr w:rsidR="00F527AF">
      <w:headerReference w:type="default" r:id="rId7"/>
      <w:headerReference w:type="first" r:id="rId8"/>
      <w:pgSz w:w="11906" w:h="16838"/>
      <w:pgMar w:top="1417" w:right="1701" w:bottom="1417" w:left="170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2156A" w14:textId="77777777" w:rsidR="004403D6" w:rsidRDefault="004403D6">
      <w:r>
        <w:separator/>
      </w:r>
    </w:p>
  </w:endnote>
  <w:endnote w:type="continuationSeparator" w:id="0">
    <w:p w14:paraId="0A0F95AE" w14:textId="77777777" w:rsidR="004403D6" w:rsidRDefault="0044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8B229" w14:textId="77777777" w:rsidR="004403D6" w:rsidRDefault="004403D6">
      <w:r>
        <w:separator/>
      </w:r>
    </w:p>
  </w:footnote>
  <w:footnote w:type="continuationSeparator" w:id="0">
    <w:p w14:paraId="11A0FB92" w14:textId="77777777" w:rsidR="004403D6" w:rsidRDefault="00440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66F9" w14:textId="324812C1" w:rsidR="00F527AF" w:rsidRDefault="00896C75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762475" wp14:editId="34155AC5">
          <wp:extent cx="1152525" cy="9906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" t="-27" r="-24" b="-27"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9906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01B3F91" w14:textId="77777777" w:rsidR="00F527AF" w:rsidRDefault="00F527AF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FBF0" w14:textId="77777777" w:rsidR="00F527AF" w:rsidRDefault="00F527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2D"/>
    <w:rsid w:val="00202163"/>
    <w:rsid w:val="002350AC"/>
    <w:rsid w:val="00256F2D"/>
    <w:rsid w:val="00256F52"/>
    <w:rsid w:val="002957AB"/>
    <w:rsid w:val="002B6B7F"/>
    <w:rsid w:val="003201FB"/>
    <w:rsid w:val="0036100A"/>
    <w:rsid w:val="004403D6"/>
    <w:rsid w:val="00441F51"/>
    <w:rsid w:val="004C7A27"/>
    <w:rsid w:val="005B3D9B"/>
    <w:rsid w:val="00634BEE"/>
    <w:rsid w:val="00781118"/>
    <w:rsid w:val="00853916"/>
    <w:rsid w:val="00896C75"/>
    <w:rsid w:val="008E2E18"/>
    <w:rsid w:val="0090429D"/>
    <w:rsid w:val="009535EE"/>
    <w:rsid w:val="00966A22"/>
    <w:rsid w:val="00AF3083"/>
    <w:rsid w:val="00BB0531"/>
    <w:rsid w:val="00BE7E0D"/>
    <w:rsid w:val="00C14B66"/>
    <w:rsid w:val="00D12873"/>
    <w:rsid w:val="00D2170D"/>
    <w:rsid w:val="00DC22D2"/>
    <w:rsid w:val="00DC534A"/>
    <w:rsid w:val="00E87EB0"/>
    <w:rsid w:val="00F5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F9494F"/>
  <w15:chartTrackingRefBased/>
  <w15:docId w15:val="{4DF52532-2DCA-453C-B11E-2079C204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Fontepargpadro1">
    <w:name w:val="Fonte parág. padrão1"/>
  </w:style>
  <w:style w:type="character" w:customStyle="1" w:styleId="CabealhoChar">
    <w:name w:val="Cabeçalho Char"/>
    <w:basedOn w:val="Fontepargpadro1"/>
  </w:style>
  <w:style w:type="character" w:customStyle="1" w:styleId="RodapChar">
    <w:name w:val="Rodapé Char"/>
    <w:basedOn w:val="Fontepargpadr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rPr>
      <w:rFonts w:ascii="Arial" w:eastAsia="Times New Roman" w:hAnsi="Arial" w:cs="Times New Roman"/>
      <w:sz w:val="24"/>
      <w:szCs w:val="20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  <w:rPr>
      <w:rFonts w:ascii="Calibri" w:eastAsia="Calibri" w:hAnsi="Calibri" w:cs="Times New Roman"/>
    </w:rPr>
  </w:style>
  <w:style w:type="character" w:customStyle="1" w:styleId="AssuntodocomentrioChar">
    <w:name w:val="Assunto do comentário Char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TextodenotaderodapChar">
    <w:name w:val="Texto de nota de rodapé Char"/>
    <w:rPr>
      <w:rFonts w:ascii="Times New Roman" w:eastAsia="Times New Roman" w:hAnsi="Times New Roman" w:cs="Times New Roman"/>
      <w:lang w:eastAsia="zh-CN"/>
    </w:rPr>
  </w:style>
  <w:style w:type="character" w:customStyle="1" w:styleId="Caracteresdenotaderodap">
    <w:name w:val="Caracteres de nota de rodapé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Caracteresdenotadefim">
    <w:name w:val="Caracteres de nota de fim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  <w:sz w:val="24"/>
      <w:lang w:val="x-none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AutoHyphens w:val="0"/>
    </w:pPr>
    <w:rPr>
      <w:rFonts w:ascii="Calibri" w:eastAsia="Calibri" w:hAnsi="Calibri" w:cs="Calibri"/>
      <w:sz w:val="22"/>
      <w:szCs w:val="22"/>
    </w:rPr>
  </w:style>
  <w:style w:type="paragraph" w:styleId="Rodap">
    <w:name w:val="footer"/>
    <w:basedOn w:val="Normal"/>
    <w:pPr>
      <w:suppressAutoHyphens w:val="0"/>
    </w:pPr>
    <w:rPr>
      <w:rFonts w:ascii="Calibri" w:eastAsia="Calibri" w:hAnsi="Calibri" w:cs="Calibri"/>
      <w:sz w:val="22"/>
      <w:szCs w:val="22"/>
    </w:rPr>
  </w:style>
  <w:style w:type="paragraph" w:styleId="Textodebalo">
    <w:name w:val="Balloon Text"/>
    <w:basedOn w:val="Normal"/>
    <w:pPr>
      <w:suppressAutoHyphens w:val="0"/>
    </w:pPr>
    <w:rPr>
      <w:rFonts w:ascii="Tahoma" w:eastAsia="Calibri" w:hAnsi="Tahoma" w:cs="Tahoma"/>
      <w:sz w:val="16"/>
      <w:szCs w:val="16"/>
      <w:lang w:val="x-none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customStyle="1" w:styleId="Textodecomentrio1">
    <w:name w:val="Texto de comentário1"/>
    <w:basedOn w:val="Normal"/>
    <w:pPr>
      <w:suppressAutoHyphens w:val="0"/>
      <w:spacing w:after="200"/>
    </w:pPr>
    <w:rPr>
      <w:rFonts w:ascii="Calibri" w:eastAsia="Calibri" w:hAnsi="Calibri" w:cs="Calibri"/>
      <w:lang w:val="x-none"/>
    </w:rPr>
  </w:style>
  <w:style w:type="paragraph" w:styleId="NormalWeb">
    <w:name w:val="Normal (Web)"/>
    <w:basedOn w:val="Normal"/>
    <w:pPr>
      <w:suppressAutoHyphens w:val="0"/>
      <w:spacing w:before="280" w:after="280"/>
    </w:pPr>
    <w:rPr>
      <w:sz w:val="24"/>
      <w:szCs w:val="24"/>
    </w:rPr>
  </w:style>
  <w:style w:type="paragraph" w:styleId="Assuntodocomentrio">
    <w:name w:val="annotation subject"/>
    <w:basedOn w:val="Textodecomentrio1"/>
    <w:next w:val="Textodecomentrio1"/>
    <w:pPr>
      <w:suppressAutoHyphens/>
      <w:spacing w:after="0"/>
    </w:pPr>
    <w:rPr>
      <w:rFonts w:ascii="Times New Roman" w:eastAsia="Times New Roman" w:hAnsi="Times New Roman" w:cs="Times New Roman"/>
      <w:b/>
      <w:bCs/>
    </w:rPr>
  </w:style>
  <w:style w:type="paragraph" w:styleId="Textodenotaderodap">
    <w:name w:val="footnote text"/>
    <w:basedOn w:val="Normal"/>
    <w:rPr>
      <w:lang w:val="x-none"/>
    </w:rPr>
  </w:style>
  <w:style w:type="paragraph" w:styleId="SemEspaamento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Contedodatabela">
    <w:name w:val="Conteúdo da tabela"/>
    <w:basedOn w:val="Normal"/>
    <w:pPr>
      <w:widowControl w:val="0"/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4837207</dc:creator>
  <cp:keywords/>
  <cp:lastModifiedBy>Karen Cibele Witt de Almeida Arend</cp:lastModifiedBy>
  <cp:revision>3</cp:revision>
  <cp:lastPrinted>2026-09-17T13:19:00Z</cp:lastPrinted>
  <dcterms:created xsi:type="dcterms:W3CDTF">2026-10-06T18:31:00Z</dcterms:created>
  <dcterms:modified xsi:type="dcterms:W3CDTF">2026-10-06T18:32:00Z</dcterms:modified>
</cp:coreProperties>
</file>